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47" w:rsidRDefault="00172BA0">
      <w:r>
        <w:t>Application 1</w:t>
      </w:r>
    </w:p>
    <w:p w:rsidR="00676BC0" w:rsidRDefault="00676BC0"/>
    <w:p w:rsidR="00676BC0" w:rsidRDefault="00676BC0" w:rsidP="00676BC0">
      <w:r>
        <w:t>Practice</w:t>
      </w:r>
    </w:p>
    <w:p w:rsidR="00676BC0" w:rsidRDefault="00676BC0" w:rsidP="00676BC0">
      <w:pPr>
        <w:pStyle w:val="ListParagraph"/>
        <w:numPr>
          <w:ilvl w:val="0"/>
          <w:numId w:val="3"/>
        </w:numPr>
      </w:pPr>
      <w:r>
        <w:t xml:space="preserve">Using data set </w:t>
      </w:r>
      <w:proofErr w:type="spellStart"/>
      <w:r>
        <w:t>campus.dta</w:t>
      </w:r>
      <w:proofErr w:type="spellEnd"/>
      <w:r>
        <w:t>, write code that confirms that the average enrollment of universities in the data set is 16,076.35</w:t>
      </w:r>
    </w:p>
    <w:p w:rsidR="00676BC0" w:rsidRDefault="00676BC0" w:rsidP="00676BC0">
      <w:pPr>
        <w:pStyle w:val="ListParagraph"/>
        <w:numPr>
          <w:ilvl w:val="0"/>
          <w:numId w:val="3"/>
        </w:numPr>
      </w:pPr>
      <w:r>
        <w:t>Using data set ACS_major.csv, write code that shows the distribution of education by gender.</w:t>
      </w:r>
    </w:p>
    <w:p w:rsidR="00676BC0" w:rsidRDefault="00676BC0"/>
    <w:p w:rsidR="00676BC0" w:rsidRDefault="00676BC0"/>
    <w:p w:rsidR="002F1847" w:rsidRDefault="00172BA0">
      <w:r>
        <w:t xml:space="preserve">One measure of health of newborn babies is birthweight. Low birthweight is an indicator of poor health. Another measure of health is APGAR – a quick test taken at 1 and 5 minutes to measure health. The one-minute score is a 10-point score to determine how </w:t>
      </w:r>
      <w:r>
        <w:t>well the baby tolerated the birthing process. The 5-minute score measures how well the baby is doing outside the mother’s womb.  The data set we have is a random sample of births in 1993 in Pennsylvania. It can be found in the following data set:</w:t>
      </w:r>
    </w:p>
    <w:p w:rsidR="002F1847" w:rsidRDefault="00172BA0">
      <w:r>
        <w:tab/>
        <w:t>birth_da</w:t>
      </w:r>
      <w:r>
        <w:t>ta.xlsx</w:t>
      </w:r>
    </w:p>
    <w:p w:rsidR="002F1847" w:rsidRDefault="002F1847">
      <w:bookmarkStart w:id="0" w:name="_GoBack"/>
      <w:bookmarkEnd w:id="0"/>
    </w:p>
    <w:p w:rsidR="002F1847" w:rsidRDefault="00172BA0">
      <w:r>
        <w:t>Step 1: Load the data set into STATA</w:t>
      </w:r>
    </w:p>
    <w:p w:rsidR="002F1847" w:rsidRDefault="00172BA0">
      <w:r>
        <w:t>Step 2: Sum stats</w:t>
      </w:r>
    </w:p>
    <w:p w:rsidR="002F1847" w:rsidRDefault="00172BA0" w:rsidP="00676BC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76BC0">
        <w:rPr>
          <w:color w:val="000000"/>
        </w:rPr>
        <w:t>What is the average weight of newborn babies in grams?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</w:t>
      </w:r>
      <w:r>
        <w:rPr>
          <w:color w:val="000000"/>
        </w:rPr>
        <w:t>ow many individuals are in the data set?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fraction of the sample of mothers smoked while pregnant?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Among all t</w:t>
      </w:r>
      <w:r>
        <w:rPr>
          <w:color w:val="000000"/>
        </w:rPr>
        <w:t>he respondents, what is the average number of cigarettes smoked?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code to recreate the following table:</w:t>
      </w:r>
    </w:p>
    <w:tbl>
      <w:tblPr>
        <w:tblStyle w:val="a"/>
        <w:tblW w:w="5850" w:type="dxa"/>
        <w:tblInd w:w="720" w:type="dxa"/>
        <w:tblLayout w:type="fixed"/>
        <w:tblLook w:val="0400" w:firstRow="0" w:lastRow="0" w:firstColumn="0" w:lastColumn="0" w:noHBand="0" w:noVBand="1"/>
      </w:tblPr>
      <w:tblGrid>
        <w:gridCol w:w="2600"/>
        <w:gridCol w:w="960"/>
        <w:gridCol w:w="960"/>
        <w:gridCol w:w="1330"/>
      </w:tblGrid>
      <w:tr w:rsidR="002F184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Variable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Std. Dev. </w:t>
            </w:r>
          </w:p>
        </w:tc>
      </w:tr>
      <w:tr w:rsidR="002F184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Mother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27.58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5.70</w:t>
            </w:r>
          </w:p>
        </w:tc>
      </w:tr>
      <w:tr w:rsidR="002F184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Mother years of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2.24</w:t>
            </w:r>
          </w:p>
        </w:tc>
      </w:tr>
      <w:tr w:rsidR="002F184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Father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29.91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6.41</w:t>
            </w:r>
          </w:p>
        </w:tc>
      </w:tr>
      <w:tr w:rsidR="002F184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Father years of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847" w:rsidRDefault="00172B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2.28</w:t>
            </w:r>
          </w:p>
        </w:tc>
      </w:tr>
    </w:tbl>
    <w:p w:rsidR="002F1847" w:rsidRDefault="002F18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the average one-minute APGAR score?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fraction of the sample had a one-minute APGAR score of 7 or less?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national average of birthweight in grams is 3371. Is your sample different from the national average? Explain.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Is the birthweight different between boy and girl babies? Explain.</w:t>
      </w:r>
    </w:p>
    <w:p w:rsidR="002F1847" w:rsidRDefault="00172BA0" w:rsidP="00676B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It is argued that one-minute APGAR scores are no different from five-minute APGAR scores. What can you say about this argument? Explain. </w:t>
      </w:r>
    </w:p>
    <w:sectPr w:rsidR="002F18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776C"/>
    <w:multiLevelType w:val="hybridMultilevel"/>
    <w:tmpl w:val="EAC8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93B"/>
    <w:multiLevelType w:val="hybridMultilevel"/>
    <w:tmpl w:val="45DC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6A8"/>
    <w:multiLevelType w:val="multilevel"/>
    <w:tmpl w:val="E2D22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47"/>
    <w:rsid w:val="00172BA0"/>
    <w:rsid w:val="002F1847"/>
    <w:rsid w:val="006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2EAB"/>
  <w15:docId w15:val="{7D911630-33C8-4125-B785-3C71A7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087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jF3iVuAbHcCG2+GDHnFTr9pCw==">AMUW2mVVZ+c5JHvjjlPnafHwIcAYa+jwEf6KvPJcvsTwGKzPPdgrzXWQUJTafianNx7m+QBGeG8fzZh9OG8HmUE8ovz2GDM6sj7kZt8crm+dBidwMrD4Pw1mnV7ezYiZrmjw3XPiPv2p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Price</dc:creator>
  <cp:lastModifiedBy>Joshua Price</cp:lastModifiedBy>
  <cp:revision>2</cp:revision>
  <dcterms:created xsi:type="dcterms:W3CDTF">2020-03-30T19:41:00Z</dcterms:created>
  <dcterms:modified xsi:type="dcterms:W3CDTF">2021-05-26T17:38:00Z</dcterms:modified>
</cp:coreProperties>
</file>